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4E79"/>
          <w:sz w:val="40"/>
          <w:szCs w:val="40"/>
        </w:rPr>
        <w:t xml:space="preserve">SHUBHAM MADHAV BADHE</w:t>
      </w:r>
    </w:p>
    <w:p>
      <w:pPr>
        <w:spacing w:after="20"/>
        <w:jc w:val="center"/>
      </w:pPr>
      <w:r>
        <w:rPr>
          <w:color w:val="333333"/>
          <w:sz w:val="19"/>
          <w:szCs w:val="19"/>
        </w:rPr>
        <w:t xml:space="preserve">Blossom Co-operative Society, Marol Maroshi, Mumbai - 400059</w:t>
      </w:r>
    </w:p>
    <w:p>
      <w:pPr>
        <w:spacing w:after="20"/>
        <w:jc w:val="center"/>
      </w:pPr>
      <w:r>
        <w:rPr>
          <w:color w:val="333333"/>
          <w:sz w:val="19"/>
          <w:szCs w:val="19"/>
        </w:rPr>
        <w:t xml:space="preserve">7755925935  |  badheshubham197@gmail.com</w:t>
      </w:r>
    </w:p>
    <w:p>
      <w:pPr>
        <w:spacing w:after="160"/>
        <w:jc w:val="center"/>
      </w:pPr>
      <w:hyperlink w:history="1" r:id="rIdnh5ufnqoskisrlxgg_mk4">
        <w:r>
          <w:rPr>
            <w:color w:val="1155CC"/>
            <w:sz w:val="19"/>
            <w:szCs w:val="19"/>
            <w:u w:val="single"/>
          </w:rPr>
          <w:t xml:space="preserve">linkedin.com/in/shubham-badhe-08010a192/</w:t>
        </w:r>
      </w:hyperlink>
    </w:p>
    <w:p>
      <w:pPr>
        <w:pBdr>
          <w:bottom w:val="single" w:color="1F4E79" w:sz="8" w:space="1"/>
        </w:pBdr>
        <w:spacing w:after="120"/>
      </w:pP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OBJECTIVE</w:t>
      </w:r>
    </w:p>
    <w:p>
      <w:pPr>
        <w:spacing w:after="100"/>
      </w:pPr>
      <w:r>
        <w:rPr>
          <w:color w:val="333333"/>
          <w:sz w:val="21"/>
          <w:szCs w:val="21"/>
        </w:rPr>
        <w:t xml:space="preserve">Results-driven Software Developer with 2+ years of experience architecting and delivering scalable web applications using .NET Core, C#, ASP.NET MVC, and SQL Server. Proven track record building high-performance RESTful APIs and production-ready features across the full SDLC. Known for rapid ramp-up and shipping clean, maintainable code under deadline pressure.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Languages: </w:t>
      </w:r>
      <w:r>
        <w:rPr>
          <w:color w:val="333333"/>
          <w:sz w:val="21"/>
          <w:szCs w:val="21"/>
        </w:rPr>
        <w:t xml:space="preserve">C#, JavaScript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Frameworks &amp; Runtime: </w:t>
      </w:r>
      <w:r>
        <w:rPr>
          <w:color w:val="333333"/>
          <w:sz w:val="21"/>
          <w:szCs w:val="21"/>
        </w:rPr>
        <w:t xml:space="preserve">ASP.NET MVC, ASP.NET MVC5, .NET Core, .NET Core Web API, Entity Framework, Entity Framework Core, ADO.NET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Frontend &amp; UI: </w:t>
      </w:r>
      <w:r>
        <w:rPr>
          <w:color w:val="333333"/>
          <w:sz w:val="21"/>
          <w:szCs w:val="21"/>
        </w:rPr>
        <w:t xml:space="preserve">React JS, Kendo UI, Kendo jQuery, JavaScript, JSON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API &amp; Architecture: </w:t>
      </w:r>
      <w:r>
        <w:rPr>
          <w:color w:val="333333"/>
          <w:sz w:val="21"/>
          <w:szCs w:val="21"/>
        </w:rPr>
        <w:t xml:space="preserve">REST APIs, Web API Design, MVC Architecture, JWT Authentication, Error Handling, Performance Tuning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Database: </w:t>
      </w:r>
      <w:r>
        <w:rPr>
          <w:color w:val="333333"/>
          <w:sz w:val="21"/>
          <w:szCs w:val="21"/>
        </w:rPr>
        <w:t xml:space="preserve">SQL Server 2019, MySQL 8, T-SQL Queries, Stored Procedures, Data Modeling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Tools &amp; DevOps: </w:t>
      </w:r>
      <w:r>
        <w:rPr>
          <w:color w:val="333333"/>
          <w:sz w:val="21"/>
          <w:szCs w:val="21"/>
        </w:rPr>
        <w:t xml:space="preserve">Visual Studio 2022, Docker, Git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333333"/>
          <w:sz w:val="21"/>
          <w:szCs w:val="21"/>
        </w:rPr>
        <w:t xml:space="preserve">Practices: </w:t>
      </w:r>
      <w:r>
        <w:rPr>
          <w:color w:val="333333"/>
          <w:sz w:val="21"/>
          <w:szCs w:val="21"/>
        </w:rPr>
        <w:t xml:space="preserve">SDLC, Agile/Scrum, Sprint Planning, Unit Testing, Code Reviews, Debugging, Code Optimization, Clean Code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EXPERIENCE</w:t>
      </w:r>
    </w:p>
    <w:p>
      <w:pPr>
        <w:tabs>
          <w:tab w:val="right" w:pos="9360"/>
        </w:tabs>
        <w:spacing w:after="20"/>
      </w:pPr>
      <w:r>
        <w:rPr>
          <w:b/>
          <w:bCs/>
          <w:color w:val="111111"/>
          <w:sz w:val="23"/>
          <w:szCs w:val="23"/>
        </w:rPr>
        <w:t xml:space="preserve">Software Developer</w:t>
      </w:r>
      <w:r>
        <w:rPr>
          <w:color w:val="111111"/>
          <w:sz w:val="22"/>
          <w:szCs w:val="22"/>
        </w:rPr>
        <w:t xml:space="preserve">  —  EPCPROMAN Pvt. Ltd., Ghatkopar, Mumbai, India</w:t>
      </w:r>
      <w:r>
        <w:rPr>
          <w:i/>
          <w:iCs/>
          <w:color w:val="555555"/>
          <w:sz w:val="20"/>
          <w:szCs w:val="20"/>
        </w:rPr>
        <w:t xml:space="preserve">	1 August 2024 -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Architected and delivered scalable web applications using ASP.NET Core, MVC, Entity Framework, and ADO.NET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Engineered and integrated RESTful APIs with robust error handling and performance tuning to improve reliability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Built interactive, responsive UI components using Kendo UI and JavaScript to streamline user workflows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Designed SQL Server 2019 queries, stored procedures, and data models to support efficient data operations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Collaborated closely with QA and DevOps teams to ensure smooth, reliable deployments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Championed clean-code practices through code reviews and active participation in sprint planning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PROJECTS</w:t>
      </w:r>
    </w:p>
    <w:p>
      <w:pPr>
        <w:spacing w:after="20" w:before="160"/>
      </w:pPr>
      <w:r>
        <w:rPr>
          <w:b/>
          <w:bCs/>
          <w:color w:val="111111"/>
          <w:sz w:val="22"/>
          <w:szCs w:val="22"/>
        </w:rPr>
        <w:t xml:space="preserve">PGOLD: SPOOLMAN (Spool Management System)</w:t>
      </w:r>
    </w:p>
    <w:p>
      <w:pPr>
        <w:spacing w:after="60"/>
      </w:pPr>
      <w:r>
        <w:rPr>
          <w:b/>
          <w:bCs/>
          <w:i/>
          <w:iCs/>
          <w:color w:val="555555"/>
          <w:sz w:val="20"/>
          <w:szCs w:val="20"/>
        </w:rPr>
        <w:t xml:space="preserve">Tech Stack: </w:t>
      </w:r>
      <w:r>
        <w:rPr>
          <w:i/>
          <w:iCs/>
          <w:color w:val="555555"/>
          <w:sz w:val="20"/>
          <w:szCs w:val="20"/>
        </w:rPr>
        <w:t xml:space="preserve">.NET Core, C#, Kendo jQuery, MS SQL Server 2019, Visual Studio 2022</w:t>
      </w:r>
    </w:p>
    <w:p>
      <w:pPr>
        <w:spacing w:after="60"/>
      </w:pPr>
      <w:r>
        <w:rPr>
          <w:color w:val="333333"/>
          <w:sz w:val="21"/>
          <w:szCs w:val="21"/>
        </w:rPr>
        <w:t xml:space="preserve">Engineered an end-to-end Piping Shop Fabrication and Erection Management platform covering activity-level construction planning, resource allocation (manpower, machines, materials), welding and NDT tracking, pressure testing, quality inspections, painting, laydown area management, and logistics planning. Delivered real-time progress tracking and dashboard analytics to support on-time milestone compliance.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333333"/>
          <w:sz w:val="21"/>
          <w:szCs w:val="21"/>
        </w:rPr>
        <w:t xml:space="preserve">Analyzed requirements and delivered scalable, unit-tested, reusable features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333333"/>
          <w:sz w:val="21"/>
          <w:szCs w:val="21"/>
        </w:rPr>
        <w:t xml:space="preserve">Owned bug fixing, code optimization, and adherence to company coding standards</w:t>
      </w:r>
    </w:p>
    <w:p>
      <w:pPr>
        <w:spacing w:after="20" w:before="160"/>
      </w:pPr>
      <w:r>
        <w:rPr>
          <w:b/>
          <w:bCs/>
          <w:color w:val="111111"/>
          <w:sz w:val="22"/>
          <w:szCs w:val="22"/>
        </w:rPr>
        <w:t xml:space="preserve">Touropia (B2C Tour Booking Platform)</w:t>
      </w:r>
    </w:p>
    <w:p>
      <w:pPr>
        <w:spacing w:after="60"/>
      </w:pPr>
      <w:r>
        <w:rPr>
          <w:b/>
          <w:bCs/>
          <w:i/>
          <w:iCs/>
          <w:color w:val="555555"/>
          <w:sz w:val="20"/>
          <w:szCs w:val="20"/>
        </w:rPr>
        <w:t xml:space="preserve">Tech Stack: </w:t>
      </w:r>
      <w:r>
        <w:rPr>
          <w:i/>
          <w:iCs/>
          <w:color w:val="555555"/>
          <w:sz w:val="20"/>
          <w:szCs w:val="20"/>
        </w:rPr>
        <w:t xml:space="preserve">.NET Core Web API, C#, Entity Framework Core, SQL Server, MySQL 8, React JS, REST API, JWT, Docker</w:t>
      </w:r>
    </w:p>
    <w:p>
      <w:pPr>
        <w:spacing w:after="60"/>
      </w:pPr>
      <w:r>
        <w:rPr>
          <w:color w:val="333333"/>
          <w:sz w:val="21"/>
          <w:szCs w:val="21"/>
        </w:rPr>
        <w:t xml:space="preserve">Built a B2C web application for a group tour operator managing international, domestic, and event-based tours. Enabled users to browse and search tours by category, view detailed itineraries, pricing, and departure dates, and book tours by adding passengers. Designed a fully database-driven architecture for flexibility and ease of maintenance, with JWT-based authentication and Docker-based deployment.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333333"/>
          <w:sz w:val="21"/>
          <w:szCs w:val="21"/>
        </w:rPr>
        <w:t xml:space="preserve">Developed secure REST APIs with .NET Core Web API and Entity Framework Core, consumed by a React JS front end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333333"/>
          <w:sz w:val="21"/>
          <w:szCs w:val="21"/>
        </w:rPr>
        <w:t xml:space="preserve">Implemented JWT authentication and containerized the application with Docker for consistent deployment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EDUCATION</w:t>
      </w:r>
    </w:p>
    <w:p>
      <w:pPr>
        <w:spacing w:after="20"/>
      </w:pPr>
      <w:r>
        <w:rPr>
          <w:b/>
          <w:bCs/>
          <w:color w:val="111111"/>
          <w:sz w:val="21"/>
          <w:szCs w:val="21"/>
        </w:rPr>
        <w:t xml:space="preserve">PG-DAC — CDAC, Mumbai</w:t>
      </w:r>
      <w:r>
        <w:rPr>
          <w:i/>
          <w:iCs/>
          <w:color w:val="555555"/>
          <w:sz w:val="19"/>
          <w:szCs w:val="19"/>
        </w:rPr>
        <w:t xml:space="preserve">  (2023 - 2024)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ACHIEVEMENTS &amp; AWARDS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“Rookie of the Year” — Awarded for outstanding performance and fast learning in the first year at ParasCadd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EXTRA-CURRICULAR ACTIVITIES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333333"/>
          <w:sz w:val="21"/>
          <w:szCs w:val="21"/>
        </w:rPr>
        <w:t xml:space="preserve">Winner, Maharashtra State Level Powerlifting Competition — 2019</w:t>
      </w:r>
    </w:p>
    <w:p>
      <w:pPr>
        <w:pBdr>
          <w:bottom w:val="single" w:color="1F4E79" w:sz="6" w:space="2"/>
        </w:pBdr>
        <w:spacing w:after="100" w:before="240"/>
      </w:pPr>
      <w:r>
        <w:rPr>
          <w:b/>
          <w:bCs/>
          <w:color w:val="1F4E79"/>
          <w:sz w:val="24"/>
          <w:szCs w:val="24"/>
        </w:rPr>
        <w:t xml:space="preserve">LANGUAGES</w:t>
      </w:r>
    </w:p>
    <w:p>
      <w:pPr>
        <w:spacing w:after="100"/>
      </w:pPr>
      <w:r>
        <w:rPr>
          <w:color w:val="333333"/>
          <w:sz w:val="21"/>
          <w:szCs w:val="21"/>
        </w:rPr>
        <w:t xml:space="preserve">English, Marathi, Hindi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◦"/>
      <w:lvlJc w:val="left"/>
      <w:pPr>
        <w:ind w:left="7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5ufnqoskisrlxgg_mk4" Type="http://schemas.openxmlformats.org/officeDocument/2006/relationships/hyperlink" Target="https://linkedin.com/in/shubham-badhe-08010a1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2026-08-02T16:48:35.761Z</dcterms:created>
  <dcterms:modified xsi:type="dcterms:W3CDTF">2026-08-02T16:48:35.774Z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